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F7EB" w14:textId="77777777" w:rsidR="00F41FE7" w:rsidRPr="00F41FE7" w:rsidRDefault="00F41FE7" w:rsidP="00F41FE7">
      <w:pPr>
        <w:suppressAutoHyphens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41FE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KLAUZULA INFORMACYJNA-RODO</w:t>
      </w:r>
    </w:p>
    <w:p w14:paraId="7AF9BCD9" w14:textId="77777777" w:rsidR="00F41FE7" w:rsidRPr="00F41FE7" w:rsidRDefault="00F41FE7" w:rsidP="00F41FE7">
      <w:pPr>
        <w:suppressAutoHyphens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59CEBFCD" w14:textId="77777777" w:rsidR="00F41FE7" w:rsidRPr="00F41FE7" w:rsidRDefault="00F41FE7" w:rsidP="00F41FE7">
      <w:pPr>
        <w:suppressAutoHyphens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(dotycząca przetwarzania danych osobowych w związku z wypełnieniem obowiązku prawnego ciążącego na administratorze)</w:t>
      </w:r>
    </w:p>
    <w:p w14:paraId="6BA0F5C2" w14:textId="77777777" w:rsidR="00F41FE7" w:rsidRPr="00F41FE7" w:rsidRDefault="00F41FE7" w:rsidP="00F41FE7">
      <w:pPr>
        <w:suppressAutoHyphens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9010EF6" w14:textId="77777777" w:rsidR="00F41FE7" w:rsidRPr="00F41FE7" w:rsidRDefault="00F41FE7" w:rsidP="00F41FE7">
      <w:pPr>
        <w:suppressAutoHyphens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8A7B407" w14:textId="77777777" w:rsidR="00F41FE7" w:rsidRPr="00F41FE7" w:rsidRDefault="00F41FE7" w:rsidP="00F41FE7">
      <w:pPr>
        <w:suppressAutoHyphens w:val="0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podstawie art. 13 ust. 1 i ust.2 Rozporządzenia Parlamentu Europejskiego i Rady (UE) 2016/679 z dnia 27 kwietnia 2016 r. w sprawie ochrony osób fizycznych w związku                                        z przetwarzaniem danych   osobowych i w sprawie swobodnego przepływu  takich danych oraz  uchylenia dyrektywy 95/46/WE  (ogólne rozporządzenie o ochronie danych) (Dz.Urz.UE L Nr 119.1 informuję, że </w:t>
      </w:r>
    </w:p>
    <w:p w14:paraId="34B26761" w14:textId="77777777" w:rsidR="00F41FE7" w:rsidRPr="00F41FE7" w:rsidRDefault="00F41FE7" w:rsidP="00F41FE7">
      <w:pPr>
        <w:suppressAutoHyphens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F41F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3B34D13A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</w:rPr>
      </w:pPr>
      <w:r w:rsidRPr="00F41FE7">
        <w:rPr>
          <w:rFonts w:ascii="Times New Roman" w:hAnsi="Times New Roman"/>
        </w:rPr>
        <w:t xml:space="preserve">1) Administratorem Pani/Pana danych osobowych przetwarzanych w  Urzędzie Gminy Kulesze Kościelne  jest Wójt Gminy Kulesze Kościelne  z siedzibą w Kuleszach Kościelnych, ul. Główna 6, 18-208 Kulesze Kościelne, kontakt </w:t>
      </w:r>
      <w:hyperlink r:id="rId5" w:history="1">
        <w:r w:rsidRPr="00F41FE7">
          <w:rPr>
            <w:rFonts w:ascii="Times New Roman" w:hAnsi="Times New Roman"/>
            <w:color w:val="0563C1" w:themeColor="hyperlink"/>
            <w:u w:val="single"/>
          </w:rPr>
          <w:t>ado@kuleszek.pl</w:t>
        </w:r>
      </w:hyperlink>
      <w:r w:rsidRPr="00F41FE7">
        <w:rPr>
          <w:rFonts w:ascii="Times New Roman" w:hAnsi="Times New Roman"/>
        </w:rPr>
        <w:t xml:space="preserve"> lub tel. 86 4769010                                     </w:t>
      </w:r>
    </w:p>
    <w:p w14:paraId="744B6181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</w:rPr>
      </w:pPr>
      <w:r w:rsidRPr="00F41FE7">
        <w:rPr>
          <w:rFonts w:ascii="Times New Roman" w:hAnsi="Times New Roman"/>
        </w:rPr>
        <w:t xml:space="preserve">     </w:t>
      </w:r>
    </w:p>
    <w:p w14:paraId="0AE87DFD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</w:rPr>
      </w:pPr>
      <w:r w:rsidRPr="00F41FE7">
        <w:rPr>
          <w:rFonts w:ascii="Times New Roman" w:hAnsi="Times New Roman"/>
        </w:rPr>
        <w:t xml:space="preserve">2) W sprawach związanych z Pani/a danymi proszę kontaktować się z Inspektorem Ochrony Danych osobowych,  e-mail jod1@deltacomp.pl                           </w:t>
      </w:r>
    </w:p>
    <w:p w14:paraId="14360A96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</w:rPr>
      </w:pPr>
      <w:r w:rsidRPr="00F41FE7">
        <w:rPr>
          <w:rFonts w:ascii="Times New Roman" w:hAnsi="Times New Roman"/>
        </w:rPr>
        <w:t xml:space="preserve">     </w:t>
      </w:r>
    </w:p>
    <w:p w14:paraId="7840CE64" w14:textId="77777777" w:rsidR="00F41FE7" w:rsidRPr="00F41FE7" w:rsidRDefault="00F41FE7" w:rsidP="00F41FE7">
      <w:pPr>
        <w:shd w:val="clear" w:color="auto" w:fill="FFFFFF"/>
        <w:tabs>
          <w:tab w:val="left" w:leader="underscore" w:pos="946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3)  Pani/Pana  dane osobowe są przetwarzane w celu wypełnienia obowiązku prawnego   </w:t>
      </w:r>
    </w:p>
    <w:p w14:paraId="693AD17B" w14:textId="77777777" w:rsidR="00F41FE7" w:rsidRPr="00F41FE7" w:rsidRDefault="00F41FE7" w:rsidP="00F41FE7">
      <w:pPr>
        <w:shd w:val="clear" w:color="auto" w:fill="FFFFFF"/>
        <w:tabs>
          <w:tab w:val="left" w:leader="underscore" w:pos="946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     ciążącego na  administratorze  (art. 6 ust. 1 lit c RODO), w  związku z </w:t>
      </w:r>
      <w:r>
        <w:rPr>
          <w:rFonts w:ascii="Times New Roman" w:hAnsi="Times New Roman"/>
          <w:sz w:val="24"/>
          <w:szCs w:val="24"/>
        </w:rPr>
        <w:t>przystąpieniem do przetargu pisemnego nieograniczonego na dzierżawę nieruchomości gruntowej</w:t>
      </w:r>
    </w:p>
    <w:p w14:paraId="10833EF8" w14:textId="77777777" w:rsidR="00F41FE7" w:rsidRPr="00F41FE7" w:rsidRDefault="00F41FE7" w:rsidP="00F41FE7">
      <w:pPr>
        <w:shd w:val="clear" w:color="auto" w:fill="FFFFFF"/>
        <w:tabs>
          <w:tab w:val="left" w:leader="underscore" w:pos="9461"/>
        </w:tabs>
        <w:spacing w:after="0"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14:paraId="1613570F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4)  Odbiorcami Pani/Pana danych  osobowych mogą być wyłącznie podmioty lub organy                              </w:t>
      </w:r>
    </w:p>
    <w:p w14:paraId="7EFF9F4E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      uprawnione do uzyskania danych osobowych na podstawie przepisów prawa.</w:t>
      </w:r>
    </w:p>
    <w:p w14:paraId="2F8F70C4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5)  Pani/Pana dane osobowe będą przechowywane przez okres niezbędny do realizacji celu                                        </w:t>
      </w:r>
    </w:p>
    <w:p w14:paraId="2CE5EBBE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     przetwarzania  opisanego w pkt 3, a po tym czasie przez okres oraz w zakresie wymaganym                  </w:t>
      </w:r>
    </w:p>
    <w:p w14:paraId="0B919804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     przez przepisy prawa, w tym do celów archiwalnych w interesie publicznym tj. przez okres                            </w:t>
      </w:r>
    </w:p>
    <w:p w14:paraId="6B818992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    określony w ustawie z dnia 14 lipca 1983 r. o narodowym zasobie archiwalnym i archiwach   </w:t>
      </w:r>
    </w:p>
    <w:p w14:paraId="6387A81D" w14:textId="77777777" w:rsidR="00F41FE7" w:rsidRPr="00F41FE7" w:rsidRDefault="00F41FE7" w:rsidP="00F41F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    oraz aktach wykonawczych do tej ustawy.</w:t>
      </w:r>
    </w:p>
    <w:p w14:paraId="664946F6" w14:textId="77777777" w:rsidR="00F41FE7" w:rsidRPr="00F41FE7" w:rsidRDefault="00F41FE7" w:rsidP="00F41F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6) W związku z przetwarzaniem Pani/Pana danych osobowych przysługują Pani/Panu     </w:t>
      </w:r>
    </w:p>
    <w:p w14:paraId="243430D2" w14:textId="77777777" w:rsidR="00F41FE7" w:rsidRPr="00F41FE7" w:rsidRDefault="00F41FE7" w:rsidP="00F41F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     następujące uprawnienia:</w:t>
      </w:r>
    </w:p>
    <w:p w14:paraId="0141BFE2" w14:textId="77777777" w:rsidR="00F41FE7" w:rsidRPr="00F41FE7" w:rsidRDefault="00F41FE7" w:rsidP="00F41FE7">
      <w:pPr>
        <w:numPr>
          <w:ilvl w:val="0"/>
          <w:numId w:val="3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E7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dostępu do danych osobowych, w tym prawo do uzyskania kopii tych danych,</w:t>
      </w:r>
    </w:p>
    <w:p w14:paraId="526B018A" w14:textId="77777777" w:rsidR="00F41FE7" w:rsidRPr="00F41FE7" w:rsidRDefault="00F41FE7" w:rsidP="00F41FE7">
      <w:pPr>
        <w:numPr>
          <w:ilvl w:val="0"/>
          <w:numId w:val="3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E7">
        <w:rPr>
          <w:rFonts w:ascii="Times New Roman" w:eastAsia="Times New Roman" w:hAnsi="Times New Roman"/>
          <w:sz w:val="24"/>
          <w:szCs w:val="24"/>
          <w:lang w:eastAsia="pl-PL"/>
        </w:rPr>
        <w:t>prawo do żądania  sprostowania  (poprawienia) danych osobowych – w przypadku gdy dane są nieprawidłowe lub niekompletne,</w:t>
      </w:r>
    </w:p>
    <w:p w14:paraId="6E26ED10" w14:textId="77777777" w:rsidR="00F41FE7" w:rsidRPr="00F41FE7" w:rsidRDefault="00F41FE7" w:rsidP="00F41FE7">
      <w:pPr>
        <w:numPr>
          <w:ilvl w:val="0"/>
          <w:numId w:val="3"/>
        </w:numPr>
        <w:suppressAutoHyphens w:val="0"/>
        <w:autoSpaceDN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E7">
        <w:rPr>
          <w:rFonts w:ascii="Times New Roman" w:eastAsia="Times New Roman" w:hAnsi="Times New Roman"/>
          <w:sz w:val="24"/>
          <w:szCs w:val="24"/>
          <w:lang w:eastAsia="pl-PL"/>
        </w:rPr>
        <w:t>prawo do żądania ograniczenia przetwarzania danych osobowych, prawo do wniesienia sprzeciwu wobec przetwarzania  lub usunięcia danych.</w:t>
      </w:r>
    </w:p>
    <w:p w14:paraId="666173A0" w14:textId="77777777" w:rsidR="00F41FE7" w:rsidRPr="00F41FE7" w:rsidRDefault="00F41FE7" w:rsidP="00F41F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>7) Przysługuje Pani/Panu również prawo do wniesienia skargi do organu nadzorczego Urzędu Ochrony  Danych Osobowych.</w:t>
      </w:r>
    </w:p>
    <w:p w14:paraId="439DA1DC" w14:textId="77777777" w:rsidR="00F41FE7" w:rsidRPr="00F41FE7" w:rsidRDefault="00F41FE7" w:rsidP="00F41F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8) Pani/Pana dane osobowe nie są przekazywane do państw trzecich lub organizacji  </w:t>
      </w:r>
    </w:p>
    <w:p w14:paraId="11573B82" w14:textId="77777777" w:rsidR="00F41FE7" w:rsidRPr="00F41FE7" w:rsidRDefault="00F41FE7" w:rsidP="00F41F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    międzynarodowych.</w:t>
      </w:r>
    </w:p>
    <w:p w14:paraId="5A92A1BF" w14:textId="77777777" w:rsidR="00F41FE7" w:rsidRPr="00F41FE7" w:rsidRDefault="00F41FE7" w:rsidP="00F41F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9) Pani/Pana dane osobowe  nie będą przetwarzane w sposób zautomatyzowany i nie będą  </w:t>
      </w:r>
    </w:p>
    <w:p w14:paraId="46540D14" w14:textId="77777777" w:rsidR="00F41FE7" w:rsidRPr="00F41FE7" w:rsidRDefault="00F41FE7" w:rsidP="00F41F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 xml:space="preserve">    profilowanie.</w:t>
      </w:r>
    </w:p>
    <w:p w14:paraId="2186994D" w14:textId="77777777" w:rsidR="00F41FE7" w:rsidRPr="00F41FE7" w:rsidRDefault="00F41FE7" w:rsidP="00F41FE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41FE7">
        <w:rPr>
          <w:rFonts w:ascii="Times New Roman" w:hAnsi="Times New Roman"/>
          <w:sz w:val="24"/>
          <w:szCs w:val="24"/>
        </w:rPr>
        <w:t>Zapoznałem się z klauzula informacyjną RODO</w:t>
      </w:r>
    </w:p>
    <w:p w14:paraId="43B3DB11" w14:textId="77777777" w:rsidR="00F41FE7" w:rsidRPr="00F41FE7" w:rsidRDefault="00F41FE7" w:rsidP="00F41FE7">
      <w:pPr>
        <w:jc w:val="both"/>
        <w:rPr>
          <w:rFonts w:ascii="Times New Roman" w:hAnsi="Times New Roman"/>
          <w:sz w:val="24"/>
          <w:szCs w:val="24"/>
        </w:rPr>
      </w:pPr>
    </w:p>
    <w:p w14:paraId="65E7E893" w14:textId="77777777" w:rsidR="00F41FE7" w:rsidRPr="00F41FE7" w:rsidRDefault="001A69D8" w:rsidP="00F41F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Kulesze Kościelne dnia   2024</w:t>
      </w:r>
      <w:r w:rsidR="00F41FE7" w:rsidRPr="00F41FE7">
        <w:rPr>
          <w:rFonts w:ascii="Times New Roman" w:hAnsi="Times New Roman"/>
          <w:sz w:val="24"/>
          <w:szCs w:val="24"/>
        </w:rPr>
        <w:t>……</w:t>
      </w:r>
      <w:r w:rsidR="00F41FE7" w:rsidRPr="00F41FE7">
        <w:rPr>
          <w:rFonts w:ascii="Times New Roman" w:hAnsi="Times New Roman"/>
          <w:sz w:val="24"/>
          <w:szCs w:val="24"/>
        </w:rPr>
        <w:tab/>
      </w:r>
      <w:r w:rsidR="00F41FE7" w:rsidRPr="00F41FE7">
        <w:rPr>
          <w:rFonts w:ascii="Times New Roman" w:hAnsi="Times New Roman"/>
          <w:sz w:val="24"/>
          <w:szCs w:val="24"/>
        </w:rPr>
        <w:tab/>
        <w:t xml:space="preserve">podpis …………………………        </w:t>
      </w:r>
    </w:p>
    <w:sectPr w:rsidR="00F41FE7" w:rsidRPr="00F4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139C6"/>
    <w:multiLevelType w:val="multilevel"/>
    <w:tmpl w:val="4B624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1AA0"/>
    <w:multiLevelType w:val="multilevel"/>
    <w:tmpl w:val="28E64F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C11BFA"/>
    <w:multiLevelType w:val="multilevel"/>
    <w:tmpl w:val="019042E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788662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035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656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4C"/>
    <w:rsid w:val="001501A5"/>
    <w:rsid w:val="001A69D8"/>
    <w:rsid w:val="00225F4C"/>
    <w:rsid w:val="003A7719"/>
    <w:rsid w:val="003B71F5"/>
    <w:rsid w:val="005F19A3"/>
    <w:rsid w:val="00D84CBE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2306"/>
  <w15:chartTrackingRefBased/>
  <w15:docId w15:val="{5C74D5B3-1C1C-4D1D-A0CF-F005E3A6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4C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25F4C"/>
    <w:pPr>
      <w:suppressAutoHyphens w:val="0"/>
      <w:spacing w:after="0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25F4C"/>
    <w:pPr>
      <w:autoSpaceDN w:val="0"/>
      <w:spacing w:line="240" w:lineRule="auto"/>
    </w:pPr>
    <w:rPr>
      <w:rFonts w:ascii="Century Gothic" w:eastAsia="Century Gothic" w:hAnsi="Century Gothic" w:cs="Century Gothic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F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Gmina Kulesze</cp:lastModifiedBy>
  <cp:revision>2</cp:revision>
  <cp:lastPrinted>2021-01-08T10:10:00Z</cp:lastPrinted>
  <dcterms:created xsi:type="dcterms:W3CDTF">2024-03-22T14:24:00Z</dcterms:created>
  <dcterms:modified xsi:type="dcterms:W3CDTF">2024-03-22T14:24:00Z</dcterms:modified>
</cp:coreProperties>
</file>